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663E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«Защита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«Заполярный район» на 2014-2020 годы»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01.</w:t>
      </w:r>
      <w:r w:rsidR="00AE3C4B"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.2018)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«Заполярный район» на 2014-2020 годы», утверждена постановлением Администрации муниципального района «Заполярный район» от 11.11.2013 № 2308п, в соответствии со статьей 179 Бюджетного кодекса Российской Федерации. Последняя редакция муниципальной программы утверждена постановлением Администрации муниципального района «Заполярный район» от 21.12.2017 № 266п.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и экологии Администрации муниципального района «Заполярный район».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защита материальных и культурных ценностей при возникновении чрезвычайных ситуаций природного и техногенного характера;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 водных объектах;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резервов материальных ресурсов;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последовательное снижение рисков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предупреждение чрезвычайных ситуаций, которые могут привести к нарушению функционирования систем жизнеобеспечения населения, и оказание финансовой помощи муниципальным образованиям по ликвидации их последствий;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обучения населения способам и действиям в экстремальных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управления и экстренного реагирования в чрезвычайных и кризисных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подготовки руководящего состава и населения в области предупреждения и ликвидации чрезвычайных ситуаций;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укрепления пожарной безопасности в Заполярном районе;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работы, в том числе в целях предотвращения межнациональных конфликтов;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социально-значимых объектов и объектов жизнеобеспечения населения.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E3C4B"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01.07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.2018 было предусмотрено финансовых средств из районного бюджета на реализацию прог</w:t>
      </w:r>
      <w:r w:rsidR="00FB0A10"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раммных мероприятий в сумме 5648,7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Кассовое и фактическое </w:t>
      </w:r>
      <w:r w:rsidR="00AE3C4B"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составило 2065,6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FB0A10"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36,57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плана.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3158"/>
        <w:gridCol w:w="6200"/>
      </w:tblGrid>
      <w:tr w:rsidR="00311609" w:rsidRPr="00663E00" w:rsidTr="00015BBE">
        <w:tc>
          <w:tcPr>
            <w:tcW w:w="696" w:type="dxa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shd w:val="clear" w:color="auto" w:fill="auto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9898" w:type="dxa"/>
            <w:shd w:val="clear" w:color="auto" w:fill="auto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311609" w:rsidRPr="00663E00" w:rsidTr="00015BBE">
        <w:tc>
          <w:tcPr>
            <w:tcW w:w="696" w:type="dxa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иных межбюджетных трансфертов муниципальным образованиям на организацию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 400,0 тыс. руб.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заключены соглашения с 19 МО Заполярного района на сумму 400,0 тыс. рублей.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01.07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.2018 план составляет 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за отчетный период – 69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рублей, что составляет 49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</w:t>
            </w:r>
            <w:r w:rsidR="00FB0A1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плана. Причина не</w:t>
            </w:r>
            <w:r w:rsidR="00D9433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0A1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10</w:t>
            </w:r>
            <w:r w:rsidR="0047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рублей:</w:t>
            </w:r>
          </w:p>
          <w:p w:rsidR="00AE3C4B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Тиманский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(10,0 тыс. </w:t>
            </w:r>
            <w:proofErr w:type="gramStart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  -</w:t>
            </w:r>
            <w:proofErr w:type="gramEnd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сотрудник с которым 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должен был быть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 договор на обучение населения </w:t>
            </w:r>
            <w:r w:rsidR="00AE3C4B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находится на больничном;</w:t>
            </w:r>
          </w:p>
          <w:p w:rsidR="00311609" w:rsidRPr="00663E00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«Колгуевский сельсовет» - (10,0 тыс. рублей) </w:t>
            </w:r>
            <w:r w:rsidR="0014287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1160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287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 поступление документов в МО «Колгуевский сельсовет». Договор заключен. Услуги оказаны в полном объеме.</w:t>
            </w:r>
          </w:p>
          <w:p w:rsidR="00311609" w:rsidRPr="00663E00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«Пешский сельсовет» - (40,0 тыс. рублей) –</w:t>
            </w:r>
            <w:r w:rsidR="0014287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причина не освоения не известна. Глава МО находится в отпуске. Сотрудники информацией не владеют.</w:t>
            </w:r>
          </w:p>
          <w:p w:rsidR="00AE3C4B" w:rsidRPr="00663E00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«Приморско-Куйский сельсовет» - (20,0 тыс. рублей) –</w:t>
            </w:r>
            <w:r w:rsidR="00D9433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запланировано на 3 квартал.</w:t>
            </w:r>
          </w:p>
          <w:p w:rsidR="00AE3C4B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«Хорей-</w:t>
            </w:r>
            <w:proofErr w:type="spellStart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Верский</w:t>
            </w:r>
            <w:proofErr w:type="spellEnd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(20,0 тыс. рублей) </w:t>
            </w:r>
            <w:r w:rsidR="00FB0A1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63E0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преподаватель в отпуске. </w:t>
            </w:r>
            <w:proofErr w:type="spellStart"/>
            <w:r w:rsidR="00663E0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Запланоровано</w:t>
            </w:r>
            <w:proofErr w:type="spellEnd"/>
            <w:r w:rsidR="00663E0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третий квартал.</w:t>
            </w:r>
          </w:p>
          <w:p w:rsidR="00473D8A" w:rsidRPr="00663E00" w:rsidRDefault="00473D8A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 </w:t>
            </w:r>
            <w:r w:rsidRPr="0047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(1000 </w:t>
            </w:r>
            <w:proofErr w:type="gramStart"/>
            <w:r w:rsidRPr="0047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FB0A10" w:rsidRPr="00663E00" w:rsidRDefault="00FB0A10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«Юшарский сельсовет» - (1000 рублей) - Оплата произведена по фактическим расходам.</w:t>
            </w:r>
          </w:p>
        </w:tc>
      </w:tr>
      <w:tr w:rsidR="00311609" w:rsidRPr="00663E00" w:rsidTr="00015BBE">
        <w:tc>
          <w:tcPr>
            <w:tcW w:w="696" w:type="dxa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иных межбюджетных трансфертов муниципальным образованиям ЗР, на предупреждение и ликвидацию последствий ЧС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плану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предусмотрено финансирование </w:t>
            </w:r>
            <w:r w:rsidR="00ED7BB7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Из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них нераспределенный резерв 259,1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отчетный период заключены соглашения с 19 МО Заполярного района.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исполнение за отчетный период –</w:t>
            </w:r>
            <w:r w:rsidR="00ED7BB7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478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не освоения </w:t>
            </w:r>
            <w:r w:rsidR="0047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D7BB7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259,1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нераспределенного резерва связана с отсутствием на территории нижеуказанных муниципальных образований чрезвычайных ситуаций или мероприятий, проведение которых необходимо для предупреждения возникновения ЧС, и обеспечения жизнедеятельности населения, которые требовали бы  </w:t>
            </w:r>
            <w:r w:rsidR="00ED7BB7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соответствующего финансирования, или же расходы произведены по фактическим расходам.</w:t>
            </w:r>
            <w:r w:rsid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Экономия</w:t>
            </w:r>
            <w:r w:rsidR="009E4804">
              <w:t xml:space="preserve"> </w:t>
            </w:r>
            <w:r w:rsidR="009E4804" w:rsidRP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</w:t>
            </w:r>
            <w:proofErr w:type="gramStart"/>
            <w:r w:rsidR="009E4804" w:rsidRP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оплатой</w:t>
            </w:r>
            <w:proofErr w:type="gramEnd"/>
            <w:r w:rsidR="009E4804" w:rsidRP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произведенной по фактическим расходам</w:t>
            </w:r>
            <w:r w:rsid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47,8 тыс. рублей.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освоено</w:t>
            </w:r>
            <w:r w:rsidR="00ED7BB7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отсутствием необходимости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 сельсовет» - 110,0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«Колгуевский сельсовет» - 10,0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«Пустозерский сельсовет» -40,0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«Тиманский </w:t>
            </w:r>
            <w:proofErr w:type="spellStart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сельовет</w:t>
            </w:r>
            <w:proofErr w:type="spellEnd"/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- 73,0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«Хоседа-Хардский сельсовет»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- 60,0 тыс. рублей.</w:t>
            </w:r>
          </w:p>
          <w:p w:rsidR="00ED7BB7" w:rsidRPr="00663E00" w:rsidRDefault="00473D8A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</w:t>
            </w:r>
            <w:proofErr w:type="gramStart"/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оплатой</w:t>
            </w:r>
            <w:proofErr w:type="gramEnd"/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произведенной по фактическим расходам: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МО «Великовисочный сельсовет» - не освоено 5,1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«Коткинский сельсовет» - не освоено 0,1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«Пешский сельсовет» - не освоено 35,0 тыс. рублей;</w:t>
            </w:r>
          </w:p>
          <w:p w:rsidR="00ED7BB7" w:rsidRPr="00663E00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«Юшарский сельсовет»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не освоено 7,6 тыс. рублей.</w:t>
            </w:r>
          </w:p>
          <w:p w:rsidR="00311609" w:rsidRPr="00663E00" w:rsidRDefault="00015BBE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Нераспределенный резерв – 259</w:t>
            </w:r>
            <w:r w:rsidR="0031160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160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– необходимость в использовании отсутствовала.</w:t>
            </w:r>
          </w:p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609" w:rsidRPr="00663E00" w:rsidTr="00015BBE">
        <w:tc>
          <w:tcPr>
            <w:tcW w:w="696" w:type="dxa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единовременной материальной помощи  населению, пострадавшему в результате ЧС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плану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200,0 тыс. руб., Затраты предусмотрены по факту. По итогам 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отчетного периода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использовано 0,00 рублей.</w:t>
            </w:r>
          </w:p>
          <w:p w:rsidR="00311609" w:rsidRPr="00663E00" w:rsidRDefault="00311609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отчетный период – 0 тыс. рублей. Выплаты пострадавшему в результате ЧС населению 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осуществлялись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1609" w:rsidRPr="00663E00" w:rsidTr="00015BBE">
        <w:tc>
          <w:tcPr>
            <w:tcW w:w="696" w:type="dxa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поисково-спасательных, аварийно-спасательных и других неотложных работ в ходе ликвидации чрезвычайных ситуаций, иные транспортные и погрузочно-разгрузочные работы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плану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тыс. руб. Затраты предусмотрены по факту. </w:t>
            </w:r>
          </w:p>
          <w:p w:rsidR="00311609" w:rsidRDefault="00311609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период заключен муниципальные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оказание услуг по перевозке пассажиров и грузов воздушным транспортом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судами на воздушной подушке, речными катерами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заявкам муниципального заказчика для муниципальных нужд Администрации Заполярного района на территории Ненецкого автономного округа в 201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За отчетный период 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 один выезд на судне на воздушной подушке в паводковый период.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вылетов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воздушного судна на ликвидацию ЧС 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осуществлялось.</w:t>
            </w:r>
            <w:r w:rsidR="00B83BD0" w:rsidRPr="00663E00">
              <w:t xml:space="preserve"> 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исполнение за отчетный период – 44,0 тыс. рублей.</w:t>
            </w:r>
          </w:p>
          <w:p w:rsidR="009E4804" w:rsidRPr="00663E00" w:rsidRDefault="009E4804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CDA" w:rsidRPr="00663E00" w:rsidTr="00015BBE">
        <w:tc>
          <w:tcPr>
            <w:tcW w:w="696" w:type="dxa"/>
          </w:tcPr>
          <w:p w:rsidR="00311609" w:rsidRPr="00663E00" w:rsidRDefault="00EB7CDA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11609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11609" w:rsidRPr="00663E00" w:rsidRDefault="00311609" w:rsidP="0001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муниципальным образованиям на оплату услуг (каналов) связи, эксплуатационно-техническое обслуживание оборудования и программного обеспечения МАСЦО ГО ЗР в МО «</w:t>
            </w:r>
            <w:r w:rsidR="00015BBE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 сельсовет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015BBE" w:rsidRPr="00663E00" w:rsidRDefault="00015BBE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по плану финансирование 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</w:t>
            </w:r>
          </w:p>
          <w:p w:rsidR="00311609" w:rsidRPr="00663E00" w:rsidRDefault="00015BBE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муниципальный контракт на оказание услуг  заключен в последней декаде марта. В настоящее время осуществляются работы по оказанию соответствующих услуг. </w:t>
            </w:r>
            <w:r w:rsidR="00B83BD0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исполнение за отчетный период – 136,1 тыс. рублей.</w:t>
            </w:r>
          </w:p>
        </w:tc>
      </w:tr>
      <w:tr w:rsidR="00B83BD0" w:rsidRPr="00663E00" w:rsidTr="00015BBE">
        <w:tc>
          <w:tcPr>
            <w:tcW w:w="696" w:type="dxa"/>
          </w:tcPr>
          <w:p w:rsidR="00B83BD0" w:rsidRPr="00663E00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B83BD0" w:rsidRPr="00663E00" w:rsidRDefault="00B83BD0" w:rsidP="00B83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муниципальным образованиям на оплату услуг (каналов) связи, эксплуатационно-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техническое обслуживание оборудования и программного обеспечения МАСЦО ГО ЗР в МО «ГП «Рабочий поселок Искателей»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B83BD0" w:rsidRPr="00663E00" w:rsidRDefault="00B83BD0" w:rsidP="00D9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выполнение мероприятий предусмотрено по плану финансирование 405,2 тыс. руб.  </w:t>
            </w:r>
          </w:p>
          <w:p w:rsidR="00B83BD0" w:rsidRPr="00663E00" w:rsidRDefault="00B83BD0" w:rsidP="00B8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муниципальный контракт на оказание услуг  заключен. В настоящее время осуществляются работы по оказанию соответствующих услуг. Фактическое и кассовое исполнение за отчетный период – 405,2 тыс. рублей.</w:t>
            </w:r>
          </w:p>
        </w:tc>
      </w:tr>
      <w:tr w:rsidR="00EB7CDA" w:rsidRPr="00663E00" w:rsidTr="00015BBE">
        <w:trPr>
          <w:trHeight w:val="1666"/>
        </w:trPr>
        <w:tc>
          <w:tcPr>
            <w:tcW w:w="696" w:type="dxa"/>
          </w:tcPr>
          <w:p w:rsidR="00DC33E8" w:rsidRPr="00663E00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DC33E8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DC33E8" w:rsidRPr="00663E00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«Создание резерва материальных ресурсов в соответствии с утвержденными номенклатурами и объемами для предупреждения и ликвидации ЧС»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DC33E8" w:rsidRPr="00663E00" w:rsidRDefault="00DC33E8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100,0 тыс. рублей. Фактическое и кассовое исполнение за отчетный период – 99,6 тыс. рублей. </w:t>
            </w:r>
            <w:r w:rsidR="00530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 0,4 тыс. рублей.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37304E" w:rsidRPr="00663E00" w:rsidTr="00015BBE">
        <w:trPr>
          <w:trHeight w:val="1666"/>
        </w:trPr>
        <w:tc>
          <w:tcPr>
            <w:tcW w:w="696" w:type="dxa"/>
          </w:tcPr>
          <w:p w:rsidR="0037304E" w:rsidRPr="00663E00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7304E" w:rsidRPr="00663E00" w:rsidRDefault="0037304E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межбюджетных трансфертов на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числе»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7304E" w:rsidRPr="00663E00" w:rsidRDefault="0037304E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04E" w:rsidRPr="00663E00" w:rsidTr="00015BBE">
        <w:trPr>
          <w:trHeight w:val="1666"/>
        </w:trPr>
        <w:tc>
          <w:tcPr>
            <w:tcW w:w="696" w:type="dxa"/>
          </w:tcPr>
          <w:p w:rsidR="0037304E" w:rsidRPr="00663E00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973" w:type="dxa"/>
            <w:shd w:val="clear" w:color="auto" w:fill="auto"/>
            <w:vAlign w:val="center"/>
          </w:tcPr>
          <w:p w:rsidR="0037304E" w:rsidRPr="00663E00" w:rsidRDefault="0037304E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«Канинский сельсовет»</w:t>
            </w:r>
          </w:p>
        </w:tc>
        <w:tc>
          <w:tcPr>
            <w:tcW w:w="9898" w:type="dxa"/>
            <w:shd w:val="clear" w:color="auto" w:fill="auto"/>
            <w:vAlign w:val="center"/>
          </w:tcPr>
          <w:p w:rsidR="0037304E" w:rsidRPr="00663E00" w:rsidRDefault="0037304E" w:rsidP="009E4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98,9 тыс. рублей. Фактическое и кассовое исполнение за отчетный период – 98,3 тыс. рублей. </w:t>
            </w:r>
            <w:r w:rsidR="009E4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тыс. рублей - оплата произведена по фактическим расходам.</w:t>
            </w:r>
          </w:p>
        </w:tc>
      </w:tr>
      <w:tr w:rsidR="00EB7CDA" w:rsidRPr="00663E00" w:rsidTr="00001BBF">
        <w:tc>
          <w:tcPr>
            <w:tcW w:w="696" w:type="dxa"/>
          </w:tcPr>
          <w:p w:rsidR="00015BBE" w:rsidRPr="00663E00" w:rsidRDefault="00D9433E" w:rsidP="00001BBF">
            <w:r w:rsidRPr="00663E00">
              <w:t>9</w:t>
            </w:r>
            <w:r w:rsidR="00015BBE" w:rsidRPr="00663E00">
              <w:t>.</w:t>
            </w:r>
          </w:p>
        </w:tc>
        <w:tc>
          <w:tcPr>
            <w:tcW w:w="3973" w:type="dxa"/>
            <w:shd w:val="clear" w:color="auto" w:fill="auto"/>
          </w:tcPr>
          <w:p w:rsidR="00015BBE" w:rsidRPr="00663E00" w:rsidRDefault="00015BBE" w:rsidP="0001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на 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 </w:t>
            </w:r>
          </w:p>
        </w:tc>
        <w:tc>
          <w:tcPr>
            <w:tcW w:w="9898" w:type="dxa"/>
            <w:shd w:val="clear" w:color="auto" w:fill="auto"/>
          </w:tcPr>
          <w:p w:rsidR="00015BBE" w:rsidRPr="00663E00" w:rsidRDefault="00015BBE" w:rsidP="00001BBF"/>
        </w:tc>
      </w:tr>
      <w:tr w:rsidR="00EB7CDA" w:rsidRPr="00663E00" w:rsidTr="00001BBF">
        <w:tc>
          <w:tcPr>
            <w:tcW w:w="696" w:type="dxa"/>
          </w:tcPr>
          <w:p w:rsidR="00EB7CDA" w:rsidRPr="00663E00" w:rsidRDefault="00D9433E" w:rsidP="00001BBF">
            <w:r w:rsidRPr="00663E00">
              <w:t>9</w:t>
            </w:r>
            <w:r w:rsidR="00EB7CDA" w:rsidRPr="00663E00">
              <w:t>.1.</w:t>
            </w:r>
          </w:p>
        </w:tc>
        <w:tc>
          <w:tcPr>
            <w:tcW w:w="3973" w:type="dxa"/>
            <w:shd w:val="clear" w:color="auto" w:fill="auto"/>
          </w:tcPr>
          <w:p w:rsidR="00EB7CDA" w:rsidRPr="00663E00" w:rsidRDefault="00EB7CDA" w:rsidP="0001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«Пустозерский сельсовет»</w:t>
            </w:r>
          </w:p>
        </w:tc>
        <w:tc>
          <w:tcPr>
            <w:tcW w:w="9898" w:type="dxa"/>
            <w:shd w:val="clear" w:color="auto" w:fill="auto"/>
          </w:tcPr>
          <w:p w:rsidR="00EB7CDA" w:rsidRPr="00663E00" w:rsidRDefault="00EB7CDA" w:rsidP="00EB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На выполнение мероприятий предусмо</w:t>
            </w:r>
            <w:r w:rsidR="00B83BD0" w:rsidRPr="00663E00">
              <w:rPr>
                <w:rFonts w:ascii="Times New Roman" w:hAnsi="Times New Roman" w:cs="Times New Roman"/>
                <w:sz w:val="24"/>
                <w:szCs w:val="24"/>
              </w:rPr>
              <w:t>трено по плану финансирование 35,0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 </w:t>
            </w:r>
          </w:p>
          <w:p w:rsidR="00EB7CDA" w:rsidRPr="00663E00" w:rsidRDefault="00EB7CDA" w:rsidP="00EB7CDA"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муниципальный контракт на оказание услуг  заключен. </w:t>
            </w:r>
            <w:r w:rsidR="00B83BD0" w:rsidRPr="00663E00">
              <w:rPr>
                <w:rFonts w:ascii="Times New Roman" w:hAnsi="Times New Roman" w:cs="Times New Roman"/>
                <w:sz w:val="24"/>
                <w:szCs w:val="24"/>
              </w:rPr>
              <w:t>Фактическое и кассовое исполнение за отчетный период – 0,0 тыс. рублей.</w:t>
            </w:r>
            <w:r w:rsidR="00CB2800"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настоящее время осуществляются работы по оказанию соответствующих услуг.</w:t>
            </w:r>
            <w:r w:rsidR="00CB2800"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 Причина не освоения – позднее поступление платежных документов.</w:t>
            </w:r>
          </w:p>
        </w:tc>
      </w:tr>
      <w:tr w:rsidR="00B83BD0" w:rsidRPr="00663E00" w:rsidTr="00001BBF">
        <w:tc>
          <w:tcPr>
            <w:tcW w:w="696" w:type="dxa"/>
          </w:tcPr>
          <w:p w:rsidR="00B83BD0" w:rsidRPr="00663E00" w:rsidRDefault="00D9433E" w:rsidP="00001BBF">
            <w:r w:rsidRPr="00663E00">
              <w:lastRenderedPageBreak/>
              <w:t>9.2.</w:t>
            </w:r>
          </w:p>
        </w:tc>
        <w:tc>
          <w:tcPr>
            <w:tcW w:w="3973" w:type="dxa"/>
            <w:shd w:val="clear" w:color="auto" w:fill="auto"/>
          </w:tcPr>
          <w:p w:rsidR="00B83BD0" w:rsidRPr="00663E00" w:rsidRDefault="00B83BD0" w:rsidP="00D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«Омский сельсовет»</w:t>
            </w:r>
          </w:p>
        </w:tc>
        <w:tc>
          <w:tcPr>
            <w:tcW w:w="9898" w:type="dxa"/>
            <w:shd w:val="clear" w:color="auto" w:fill="auto"/>
          </w:tcPr>
          <w:p w:rsidR="00B83BD0" w:rsidRPr="00663E00" w:rsidRDefault="00B83BD0" w:rsidP="00D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На выполнение мероприятий предусмо</w:t>
            </w:r>
            <w:r w:rsidR="00295528" w:rsidRPr="00663E00">
              <w:rPr>
                <w:rFonts w:ascii="Times New Roman" w:hAnsi="Times New Roman" w:cs="Times New Roman"/>
                <w:sz w:val="24"/>
                <w:szCs w:val="24"/>
              </w:rPr>
              <w:t>трено по плану финансирование 40,4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 </w:t>
            </w:r>
          </w:p>
          <w:p w:rsidR="00B83BD0" w:rsidRPr="00663E00" w:rsidRDefault="00B83BD0" w:rsidP="00D9433E"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муниципальный контракт на оказание услуг  заключен. </w:t>
            </w:r>
            <w:r w:rsidR="00295528"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и кассовое исполнение за отчетный период – 0,0 тыс. рублей. 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В настоящее время осуществляются работы по оказанию соответствующих услуг.</w:t>
            </w:r>
            <w:r w:rsidR="00CB2800" w:rsidRPr="00663E00">
              <w:t xml:space="preserve"> </w:t>
            </w:r>
            <w:r w:rsidR="00CB2800" w:rsidRPr="00663E00">
              <w:rPr>
                <w:rFonts w:ascii="Times New Roman" w:hAnsi="Times New Roman" w:cs="Times New Roman"/>
                <w:sz w:val="24"/>
                <w:szCs w:val="24"/>
              </w:rPr>
              <w:t>Причина не освоения – позднее поступление платежных документов.</w:t>
            </w:r>
          </w:p>
        </w:tc>
      </w:tr>
      <w:tr w:rsidR="00B83BD0" w:rsidRPr="00663E00" w:rsidTr="00001BBF">
        <w:tc>
          <w:tcPr>
            <w:tcW w:w="696" w:type="dxa"/>
          </w:tcPr>
          <w:p w:rsidR="00B83BD0" w:rsidRPr="00663E00" w:rsidRDefault="00D9433E" w:rsidP="00001BBF">
            <w:r w:rsidRPr="00663E00">
              <w:t>9.3.</w:t>
            </w:r>
          </w:p>
        </w:tc>
        <w:tc>
          <w:tcPr>
            <w:tcW w:w="3973" w:type="dxa"/>
            <w:shd w:val="clear" w:color="auto" w:fill="auto"/>
          </w:tcPr>
          <w:p w:rsidR="00B83BD0" w:rsidRPr="00663E00" w:rsidRDefault="00B83BD0" w:rsidP="00B8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«Поселок Амдерма»</w:t>
            </w:r>
          </w:p>
        </w:tc>
        <w:tc>
          <w:tcPr>
            <w:tcW w:w="9898" w:type="dxa"/>
            <w:shd w:val="clear" w:color="auto" w:fill="auto"/>
          </w:tcPr>
          <w:p w:rsidR="00B83BD0" w:rsidRPr="00663E00" w:rsidRDefault="00B83BD0" w:rsidP="00D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На выполнение мероприятий предусмо</w:t>
            </w:r>
            <w:r w:rsidR="00295528" w:rsidRPr="00663E00">
              <w:rPr>
                <w:rFonts w:ascii="Times New Roman" w:hAnsi="Times New Roman" w:cs="Times New Roman"/>
                <w:sz w:val="24"/>
                <w:szCs w:val="24"/>
              </w:rPr>
              <w:t>трено по плану финансирование 47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,0 тыс. руб.  </w:t>
            </w:r>
          </w:p>
          <w:p w:rsidR="00B83BD0" w:rsidRPr="00663E00" w:rsidRDefault="00B83BD0" w:rsidP="00D9433E"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муниципальный контракт на оказание услуг  заключен. </w:t>
            </w:r>
            <w:r w:rsidR="00295528"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и кассовое исполнение за отчетный период – 0,0 тыс. рублей. </w:t>
            </w: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В настоящее время осуществляются работы по оказанию соответствующих услуг.</w:t>
            </w:r>
            <w:r w:rsidR="00CB2800" w:rsidRPr="00663E00">
              <w:t xml:space="preserve"> </w:t>
            </w:r>
            <w:r w:rsidR="00CB2800" w:rsidRPr="00663E00">
              <w:rPr>
                <w:rFonts w:ascii="Times New Roman" w:hAnsi="Times New Roman" w:cs="Times New Roman"/>
                <w:sz w:val="24"/>
                <w:szCs w:val="24"/>
              </w:rPr>
              <w:t>Причина не освоения – позднее поступление платежных документов.</w:t>
            </w:r>
          </w:p>
        </w:tc>
      </w:tr>
      <w:tr w:rsidR="0037304E" w:rsidRPr="00663E00" w:rsidTr="00001BBF">
        <w:tc>
          <w:tcPr>
            <w:tcW w:w="696" w:type="dxa"/>
          </w:tcPr>
          <w:p w:rsidR="0037304E" w:rsidRPr="00663E00" w:rsidRDefault="00D9433E" w:rsidP="0037304E">
            <w:r w:rsidRPr="00663E00">
              <w:t>10.</w:t>
            </w:r>
          </w:p>
        </w:tc>
        <w:tc>
          <w:tcPr>
            <w:tcW w:w="3973" w:type="dxa"/>
            <w:shd w:val="clear" w:color="auto" w:fill="auto"/>
          </w:tcPr>
          <w:p w:rsidR="0037304E" w:rsidRPr="00663E00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"Тельвисочный сельсовет" на мероприятие "Приобретение и доставка 4-х пластиковых емкостей объемом 5 м. куб. в с. Тельвиска"</w:t>
            </w:r>
          </w:p>
        </w:tc>
        <w:tc>
          <w:tcPr>
            <w:tcW w:w="9898" w:type="dxa"/>
            <w:shd w:val="clear" w:color="auto" w:fill="auto"/>
          </w:tcPr>
          <w:p w:rsidR="0037304E" w:rsidRPr="00663E00" w:rsidRDefault="00EC191D" w:rsidP="00EC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 поселения заключены договора с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ГлобалСнаб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на поставку емкостей: № 49/07/02 от 02.07.2018, сумма договора: 99 050 руб.;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50/07/03 от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.07.2018, сумма договора: 99 050 руб.;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51/07/04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.07.2018, сумма договора: 99 050 руб.;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/07/0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.07.2018, сумма договора: 99 050 руб.;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/07/0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.07.2018, сумма договора: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/07/0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.07.2018, сумма договора: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 Емкости находятся в городе Нарьян-Мар. Ориентировочный срок доставки емкостей до с. Тельвиска июль 2018 года после чего Администрацией МО будет произведена оплата. </w:t>
            </w:r>
            <w:bookmarkEnd w:id="0"/>
          </w:p>
        </w:tc>
      </w:tr>
      <w:tr w:rsidR="0037304E" w:rsidRPr="00663E00" w:rsidTr="00001BBF">
        <w:tc>
          <w:tcPr>
            <w:tcW w:w="696" w:type="dxa"/>
          </w:tcPr>
          <w:p w:rsidR="0037304E" w:rsidRPr="00663E00" w:rsidRDefault="00D9433E" w:rsidP="0037304E">
            <w:r w:rsidRPr="00663E00">
              <w:t>11.</w:t>
            </w:r>
          </w:p>
        </w:tc>
        <w:tc>
          <w:tcPr>
            <w:tcW w:w="3973" w:type="dxa"/>
            <w:shd w:val="clear" w:color="auto" w:fill="auto"/>
          </w:tcPr>
          <w:p w:rsidR="0037304E" w:rsidRPr="00663E00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"Тельвисочный сельсовет" на мероприятие "Приобретение и доставка 15 комплектов пожарных щитов в с. Тельвиска"</w:t>
            </w:r>
          </w:p>
        </w:tc>
        <w:tc>
          <w:tcPr>
            <w:tcW w:w="9898" w:type="dxa"/>
            <w:shd w:val="clear" w:color="auto" w:fill="auto"/>
          </w:tcPr>
          <w:p w:rsidR="0037304E" w:rsidRPr="00663E00" w:rsidRDefault="0037304E" w:rsidP="00530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245,0 тыс. рублей. Фактическое и кассовое исполнение за отчетный период – 244,2 тыс. рублей.</w:t>
            </w:r>
            <w:r w:rsidRPr="00663E00">
              <w:t xml:space="preserve"> </w:t>
            </w:r>
            <w:r w:rsidR="00530EF6">
              <w:t>Экономия</w:t>
            </w:r>
            <w:r w:rsidRPr="00663E00">
              <w:t xml:space="preserve"> 0,8 тыс. рублей.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37304E" w:rsidRPr="00663E00" w:rsidTr="00001BBF">
        <w:tc>
          <w:tcPr>
            <w:tcW w:w="696" w:type="dxa"/>
          </w:tcPr>
          <w:p w:rsidR="0037304E" w:rsidRPr="00663E00" w:rsidRDefault="00D9433E" w:rsidP="0037304E">
            <w:r w:rsidRPr="00663E00">
              <w:lastRenderedPageBreak/>
              <w:t>12.</w:t>
            </w:r>
          </w:p>
        </w:tc>
        <w:tc>
          <w:tcPr>
            <w:tcW w:w="3973" w:type="dxa"/>
            <w:shd w:val="clear" w:color="auto" w:fill="auto"/>
          </w:tcPr>
          <w:p w:rsidR="0037304E" w:rsidRPr="00663E00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gramStart"/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Коткинский  сельсовет</w:t>
            </w:r>
            <w:proofErr w:type="gramEnd"/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" на мероприятие "Приобретение и доставка 4 комплектов пожарных щитов в с. Коткино"</w:t>
            </w:r>
          </w:p>
        </w:tc>
        <w:tc>
          <w:tcPr>
            <w:tcW w:w="9898" w:type="dxa"/>
            <w:shd w:val="clear" w:color="auto" w:fill="auto"/>
          </w:tcPr>
          <w:p w:rsidR="0037304E" w:rsidRPr="00663E00" w:rsidRDefault="0037304E" w:rsidP="00530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57,4 тыс. рублей. Фактическое и кассовое исполнение за отчетный период – 56,8 тыс. рублей.</w:t>
            </w:r>
            <w:r w:rsidRPr="00663E00">
              <w:t xml:space="preserve"> </w:t>
            </w:r>
            <w:r w:rsidR="00530EF6">
              <w:t>Экономия</w:t>
            </w:r>
            <w:r w:rsidRPr="00663E00">
              <w:t xml:space="preserve"> 0,6 тыс. рублей.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37304E" w:rsidRPr="00663E00" w:rsidTr="00001BBF">
        <w:tc>
          <w:tcPr>
            <w:tcW w:w="696" w:type="dxa"/>
          </w:tcPr>
          <w:p w:rsidR="0037304E" w:rsidRPr="00663E00" w:rsidRDefault="00D9433E" w:rsidP="0037304E">
            <w:r w:rsidRPr="00663E00">
              <w:t>13.</w:t>
            </w:r>
          </w:p>
        </w:tc>
        <w:tc>
          <w:tcPr>
            <w:tcW w:w="3973" w:type="dxa"/>
            <w:shd w:val="clear" w:color="auto" w:fill="auto"/>
          </w:tcPr>
          <w:p w:rsidR="0037304E" w:rsidRPr="00663E00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"Хоседа-Хардский сельсовет </w:t>
            </w:r>
            <w:proofErr w:type="spellStart"/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proofErr w:type="spellEnd"/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" на мероприятие "Приобретение и доставка 6 комплектов пожарных щитов в п. Харута"</w:t>
            </w:r>
          </w:p>
        </w:tc>
        <w:tc>
          <w:tcPr>
            <w:tcW w:w="9898" w:type="dxa"/>
            <w:shd w:val="clear" w:color="auto" w:fill="auto"/>
          </w:tcPr>
          <w:p w:rsidR="0037304E" w:rsidRPr="00663E00" w:rsidRDefault="0037304E" w:rsidP="003730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120,0 тыс. рублей. Фактическое и кассовое исполнение за отчетный период – 0,0 тыс. рублей.</w:t>
            </w:r>
            <w:r w:rsidR="00530EF6">
              <w:t xml:space="preserve"> Неисполнение 120,0</w:t>
            </w:r>
            <w:r w:rsidRPr="00663E00">
              <w:t xml:space="preserve"> тыс. рублей.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не освоения </w:t>
            </w:r>
            <w:r w:rsidR="003B380D"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перенос сроков поставки на летний период, не успели в период эксплуатации зимних дорог.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14.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муниципальным образованиям на выплаты денежного поощрения членам добровольных народных дружин, участвующих в охране общественного порядка, в том числе: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64,0 тыс. рублей. Фактическое и кассовое исполнение за отчетный период – 8,0 тыс. рублей.</w:t>
            </w:r>
            <w:r w:rsidRPr="00663E00">
              <w:t xml:space="preserve"> Неисполнение 72,0 тыс. рублей. Расходы осуществляются по факту при условии необходимости привлечения ДНД к дежурству.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15.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«Приморско-Куйский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8,0 тыс. рублей. Фактическое и кассовое исполнение за отчетный период – 0,0 тыс. рублей. Неисполнение 8,0 тыс. рублей.</w:t>
            </w:r>
            <w:r w:rsidRPr="00663E00">
              <w:t xml:space="preserve"> </w:t>
            </w: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16.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«Тельвисочный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8,0 тыс. рублей. Фактическое и кассовое исполнение за отчетный период – 8,0 тыс. рублей.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17.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«Омский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lastRenderedPageBreak/>
              <w:t>18.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«Тиманский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19.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«Юшарский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20.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«ГП «Рабочий поселок Искателей»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21.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«Малоземельский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295528" w:rsidRPr="00663E00" w:rsidTr="00001BBF">
        <w:tc>
          <w:tcPr>
            <w:tcW w:w="696" w:type="dxa"/>
          </w:tcPr>
          <w:p w:rsidR="00295528" w:rsidRPr="00663E00" w:rsidRDefault="00D9433E" w:rsidP="00295528">
            <w:r w:rsidRPr="00663E00">
              <w:t>22.</w:t>
            </w:r>
          </w:p>
        </w:tc>
        <w:tc>
          <w:tcPr>
            <w:tcW w:w="3973" w:type="dxa"/>
            <w:shd w:val="clear" w:color="auto" w:fill="auto"/>
          </w:tcPr>
          <w:p w:rsidR="00295528" w:rsidRPr="00663E00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E00">
              <w:rPr>
                <w:rFonts w:ascii="Times New Roman" w:hAnsi="Times New Roman" w:cs="Times New Roman"/>
                <w:sz w:val="24"/>
                <w:szCs w:val="24"/>
              </w:rPr>
              <w:t>МО «Великовисочный сельсовет»</w:t>
            </w:r>
          </w:p>
        </w:tc>
        <w:tc>
          <w:tcPr>
            <w:tcW w:w="9898" w:type="dxa"/>
            <w:shd w:val="clear" w:color="auto" w:fill="auto"/>
          </w:tcPr>
          <w:p w:rsidR="00295528" w:rsidRPr="00663E00" w:rsidRDefault="00295528">
            <w:r w:rsidRPr="00663E00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</w:tbl>
    <w:p w:rsidR="00EB7CDA" w:rsidRPr="00663E00" w:rsidRDefault="00EB7CDA" w:rsidP="00EB7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B7CDA" w:rsidRPr="00663E00" w:rsidRDefault="00EB7CDA" w:rsidP="00EB7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3E0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специалист сектора ГО и ЧС, ООП, мобилизационной работы и экологии</w:t>
      </w:r>
      <w:r w:rsidRPr="00663E00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663E00">
        <w:rPr>
          <w:rFonts w:ascii="Times New Roman" w:hAnsi="Times New Roman" w:cs="Times New Roman"/>
          <w:sz w:val="26"/>
          <w:szCs w:val="26"/>
          <w:u w:val="single"/>
        </w:rPr>
        <w:t>(Головченко В.В)</w:t>
      </w:r>
    </w:p>
    <w:p w:rsidR="00EB7CDA" w:rsidRPr="00663E00" w:rsidRDefault="00EB7CDA" w:rsidP="00EB7CDA">
      <w:pPr>
        <w:rPr>
          <w:rFonts w:ascii="Times New Roman" w:hAnsi="Times New Roman" w:cs="Times New Roman"/>
          <w:sz w:val="26"/>
          <w:szCs w:val="26"/>
        </w:rPr>
      </w:pPr>
      <w:r w:rsidRPr="00663E0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(Ф.И.О.)</w:t>
      </w:r>
    </w:p>
    <w:p w:rsidR="007A7C5A" w:rsidRPr="00663E00" w:rsidRDefault="007A7C5A" w:rsidP="00311609">
      <w:pPr>
        <w:tabs>
          <w:tab w:val="left" w:pos="1152"/>
        </w:tabs>
        <w:rPr>
          <w:rFonts w:ascii="Times New Roman" w:hAnsi="Times New Roman" w:cs="Times New Roman"/>
          <w:sz w:val="26"/>
          <w:szCs w:val="26"/>
        </w:rPr>
      </w:pPr>
    </w:p>
    <w:sectPr w:rsidR="007A7C5A" w:rsidRPr="00663E00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BBF"/>
    <w:rsid w:val="000070B6"/>
    <w:rsid w:val="000127D3"/>
    <w:rsid w:val="00015BBE"/>
    <w:rsid w:val="000D7E0E"/>
    <w:rsid w:val="00132260"/>
    <w:rsid w:val="00142879"/>
    <w:rsid w:val="00197F52"/>
    <w:rsid w:val="001B4087"/>
    <w:rsid w:val="001E30D4"/>
    <w:rsid w:val="00251B57"/>
    <w:rsid w:val="00295528"/>
    <w:rsid w:val="002C408D"/>
    <w:rsid w:val="0031082C"/>
    <w:rsid w:val="00311609"/>
    <w:rsid w:val="00326319"/>
    <w:rsid w:val="00371AE6"/>
    <w:rsid w:val="0037304E"/>
    <w:rsid w:val="003B380D"/>
    <w:rsid w:val="003D1D77"/>
    <w:rsid w:val="00447FCA"/>
    <w:rsid w:val="004502DC"/>
    <w:rsid w:val="00450C2E"/>
    <w:rsid w:val="00453F6B"/>
    <w:rsid w:val="00473D8A"/>
    <w:rsid w:val="00495E0D"/>
    <w:rsid w:val="004A0C30"/>
    <w:rsid w:val="00530EF6"/>
    <w:rsid w:val="006403C1"/>
    <w:rsid w:val="00656988"/>
    <w:rsid w:val="00663E00"/>
    <w:rsid w:val="00680182"/>
    <w:rsid w:val="006E0DB4"/>
    <w:rsid w:val="00720E8F"/>
    <w:rsid w:val="00725F50"/>
    <w:rsid w:val="007A7C5A"/>
    <w:rsid w:val="007F5909"/>
    <w:rsid w:val="008F2399"/>
    <w:rsid w:val="00946F3E"/>
    <w:rsid w:val="009E4804"/>
    <w:rsid w:val="00A760D2"/>
    <w:rsid w:val="00A95CE5"/>
    <w:rsid w:val="00AB1FF2"/>
    <w:rsid w:val="00AE3C4B"/>
    <w:rsid w:val="00AE76CC"/>
    <w:rsid w:val="00B2030A"/>
    <w:rsid w:val="00B83BD0"/>
    <w:rsid w:val="00B95CFC"/>
    <w:rsid w:val="00C00526"/>
    <w:rsid w:val="00C374A4"/>
    <w:rsid w:val="00C84F71"/>
    <w:rsid w:val="00CB2800"/>
    <w:rsid w:val="00CB2A6C"/>
    <w:rsid w:val="00D04C6F"/>
    <w:rsid w:val="00D9433E"/>
    <w:rsid w:val="00DC33E8"/>
    <w:rsid w:val="00DF3604"/>
    <w:rsid w:val="00E51F04"/>
    <w:rsid w:val="00E71382"/>
    <w:rsid w:val="00EB7CDA"/>
    <w:rsid w:val="00EC191D"/>
    <w:rsid w:val="00ED7BB7"/>
    <w:rsid w:val="00F438F3"/>
    <w:rsid w:val="00F4676D"/>
    <w:rsid w:val="00F52BC4"/>
    <w:rsid w:val="00F917B0"/>
    <w:rsid w:val="00FB0A10"/>
    <w:rsid w:val="00FD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9EB1D-7477-42F1-AFDD-9E059D10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FD30-C396-4D84-BBD6-BC66B6D1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13</cp:revision>
  <cp:lastPrinted>2018-07-04T09:38:00Z</cp:lastPrinted>
  <dcterms:created xsi:type="dcterms:W3CDTF">2018-07-04T09:37:00Z</dcterms:created>
  <dcterms:modified xsi:type="dcterms:W3CDTF">2018-07-26T08:12:00Z</dcterms:modified>
</cp:coreProperties>
</file>